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F76" w:rsidRDefault="00201833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u w:val="single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u w:val="single"/>
        </w:rPr>
        <w:t>Pályázati adatlap</w:t>
      </w:r>
    </w:p>
    <w:p w:rsidR="00741F76" w:rsidRDefault="00201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“Minden munka: amit meg kell tenni, és minden szórakozás: amit önként vállal az ember.”</w:t>
      </w:r>
    </w:p>
    <w:p w:rsidR="00741F76" w:rsidRDefault="00201833">
      <w:pPr>
        <w:spacing w:after="36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Mark Twain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741F76" w:rsidRDefault="00A60E12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Pr="00A60E12">
        <w:rPr>
          <w:rFonts w:ascii="Times New Roman" w:eastAsia="Times New Roman" w:hAnsi="Times New Roman" w:cs="Times New Roman"/>
          <w:b/>
          <w:sz w:val="32"/>
          <w:szCs w:val="32"/>
        </w:rPr>
        <w:t>Az Év Délvidéki Civil Szervezete</w:t>
      </w:r>
      <w:r w:rsidR="00201833">
        <w:rPr>
          <w:rFonts w:ascii="Times New Roman" w:eastAsia="Times New Roman" w:hAnsi="Times New Roman" w:cs="Times New Roman"/>
          <w:b/>
          <w:sz w:val="32"/>
          <w:szCs w:val="32"/>
        </w:rPr>
        <w:t>” díj 202</w:t>
      </w:r>
      <w:r w:rsidR="00B12239">
        <w:rPr>
          <w:rFonts w:ascii="Times New Roman" w:eastAsia="Times New Roman" w:hAnsi="Times New Roman" w:cs="Times New Roman"/>
          <w:b/>
          <w:sz w:val="32"/>
          <w:szCs w:val="32"/>
        </w:rPr>
        <w:t>5</w:t>
      </w:r>
    </w:p>
    <w:p w:rsidR="00741F76" w:rsidRDefault="0020183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Pályázó szervezet bemutatása:</w:t>
      </w:r>
    </w:p>
    <w:tbl>
      <w:tblPr>
        <w:tblStyle w:val="a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27"/>
        <w:gridCol w:w="5985"/>
      </w:tblGrid>
      <w:tr w:rsidR="00741F76">
        <w:trPr>
          <w:trHeight w:val="539"/>
        </w:trPr>
        <w:tc>
          <w:tcPr>
            <w:tcW w:w="3227" w:type="dxa"/>
            <w:vAlign w:val="center"/>
          </w:tcPr>
          <w:p w:rsidR="00741F76" w:rsidRDefault="002018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Szervezet elnevezése:</w:t>
            </w:r>
          </w:p>
        </w:tc>
        <w:tc>
          <w:tcPr>
            <w:tcW w:w="5985" w:type="dxa"/>
            <w:vAlign w:val="center"/>
          </w:tcPr>
          <w:p w:rsidR="00741F76" w:rsidRDefault="00741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F76">
        <w:trPr>
          <w:trHeight w:val="539"/>
        </w:trPr>
        <w:tc>
          <w:tcPr>
            <w:tcW w:w="3227" w:type="dxa"/>
            <w:vAlign w:val="center"/>
          </w:tcPr>
          <w:p w:rsidR="00741F76" w:rsidRDefault="002018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székhelye:</w:t>
            </w:r>
          </w:p>
        </w:tc>
        <w:tc>
          <w:tcPr>
            <w:tcW w:w="5985" w:type="dxa"/>
            <w:vAlign w:val="center"/>
          </w:tcPr>
          <w:p w:rsidR="00741F76" w:rsidRDefault="00741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F76">
        <w:trPr>
          <w:trHeight w:val="539"/>
        </w:trPr>
        <w:tc>
          <w:tcPr>
            <w:tcW w:w="3227" w:type="dxa"/>
            <w:vAlign w:val="center"/>
          </w:tcPr>
          <w:p w:rsidR="00741F76" w:rsidRDefault="002018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telefonszáma:</w:t>
            </w:r>
          </w:p>
        </w:tc>
        <w:tc>
          <w:tcPr>
            <w:tcW w:w="5985" w:type="dxa"/>
            <w:vAlign w:val="center"/>
          </w:tcPr>
          <w:p w:rsidR="00741F76" w:rsidRDefault="00741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F76">
        <w:trPr>
          <w:trHeight w:val="539"/>
        </w:trPr>
        <w:tc>
          <w:tcPr>
            <w:tcW w:w="3227" w:type="dxa"/>
            <w:vAlign w:val="center"/>
          </w:tcPr>
          <w:p w:rsidR="00741F76" w:rsidRDefault="002018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címe:</w:t>
            </w:r>
          </w:p>
        </w:tc>
        <w:tc>
          <w:tcPr>
            <w:tcW w:w="5985" w:type="dxa"/>
            <w:vAlign w:val="center"/>
          </w:tcPr>
          <w:p w:rsidR="00741F76" w:rsidRDefault="00741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F76">
        <w:trPr>
          <w:trHeight w:val="539"/>
        </w:trPr>
        <w:tc>
          <w:tcPr>
            <w:tcW w:w="3227" w:type="dxa"/>
            <w:vAlign w:val="center"/>
          </w:tcPr>
          <w:p w:rsidR="00741F76" w:rsidRDefault="002018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honlap (ha van):</w:t>
            </w:r>
          </w:p>
        </w:tc>
        <w:tc>
          <w:tcPr>
            <w:tcW w:w="5985" w:type="dxa"/>
            <w:vAlign w:val="center"/>
          </w:tcPr>
          <w:p w:rsidR="00741F76" w:rsidRDefault="00741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F76">
        <w:trPr>
          <w:trHeight w:val="539"/>
        </w:trPr>
        <w:tc>
          <w:tcPr>
            <w:tcW w:w="3227" w:type="dxa"/>
            <w:vAlign w:val="center"/>
          </w:tcPr>
          <w:p w:rsidR="00741F76" w:rsidRDefault="002018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Hivatalos képviselő neve:</w:t>
            </w:r>
          </w:p>
        </w:tc>
        <w:tc>
          <w:tcPr>
            <w:tcW w:w="5985" w:type="dxa"/>
            <w:vAlign w:val="center"/>
          </w:tcPr>
          <w:p w:rsidR="00741F76" w:rsidRDefault="00741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F76">
        <w:trPr>
          <w:trHeight w:val="539"/>
        </w:trPr>
        <w:tc>
          <w:tcPr>
            <w:tcW w:w="3227" w:type="dxa"/>
            <w:vAlign w:val="center"/>
          </w:tcPr>
          <w:p w:rsidR="00741F76" w:rsidRDefault="002018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telefonszáma:</w:t>
            </w:r>
          </w:p>
        </w:tc>
        <w:tc>
          <w:tcPr>
            <w:tcW w:w="5985" w:type="dxa"/>
            <w:vAlign w:val="center"/>
          </w:tcPr>
          <w:p w:rsidR="00741F76" w:rsidRDefault="00741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F76">
        <w:trPr>
          <w:trHeight w:val="539"/>
        </w:trPr>
        <w:tc>
          <w:tcPr>
            <w:tcW w:w="3227" w:type="dxa"/>
            <w:vAlign w:val="center"/>
          </w:tcPr>
          <w:p w:rsidR="00741F76" w:rsidRDefault="002018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címe:</w:t>
            </w:r>
          </w:p>
        </w:tc>
        <w:tc>
          <w:tcPr>
            <w:tcW w:w="5985" w:type="dxa"/>
            <w:vAlign w:val="center"/>
          </w:tcPr>
          <w:p w:rsidR="00741F76" w:rsidRDefault="00741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F76">
        <w:trPr>
          <w:trHeight w:val="539"/>
        </w:trPr>
        <w:tc>
          <w:tcPr>
            <w:tcW w:w="3227" w:type="dxa"/>
            <w:vAlign w:val="center"/>
          </w:tcPr>
          <w:p w:rsidR="00741F76" w:rsidRDefault="002018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Kapcsolattartó neve:</w:t>
            </w:r>
          </w:p>
        </w:tc>
        <w:tc>
          <w:tcPr>
            <w:tcW w:w="5985" w:type="dxa"/>
            <w:vAlign w:val="center"/>
          </w:tcPr>
          <w:p w:rsidR="00741F76" w:rsidRDefault="00741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F76">
        <w:trPr>
          <w:trHeight w:val="539"/>
        </w:trPr>
        <w:tc>
          <w:tcPr>
            <w:tcW w:w="3227" w:type="dxa"/>
            <w:vAlign w:val="center"/>
          </w:tcPr>
          <w:p w:rsidR="00741F76" w:rsidRDefault="002018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telefonszáma:</w:t>
            </w:r>
          </w:p>
        </w:tc>
        <w:tc>
          <w:tcPr>
            <w:tcW w:w="5985" w:type="dxa"/>
            <w:vAlign w:val="center"/>
          </w:tcPr>
          <w:p w:rsidR="00741F76" w:rsidRDefault="00741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F76">
        <w:trPr>
          <w:trHeight w:val="539"/>
        </w:trPr>
        <w:tc>
          <w:tcPr>
            <w:tcW w:w="3227" w:type="dxa"/>
            <w:vAlign w:val="center"/>
          </w:tcPr>
          <w:p w:rsidR="00741F76" w:rsidRDefault="002018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címe:</w:t>
            </w:r>
          </w:p>
        </w:tc>
        <w:tc>
          <w:tcPr>
            <w:tcW w:w="5985" w:type="dxa"/>
            <w:vAlign w:val="center"/>
          </w:tcPr>
          <w:p w:rsidR="00741F76" w:rsidRDefault="00741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F76">
        <w:trPr>
          <w:trHeight w:val="539"/>
        </w:trPr>
        <w:tc>
          <w:tcPr>
            <w:tcW w:w="3227" w:type="dxa"/>
            <w:vAlign w:val="center"/>
          </w:tcPr>
          <w:p w:rsidR="00741F76" w:rsidRDefault="002018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Szervezet tevékenységi köre:</w:t>
            </w:r>
          </w:p>
        </w:tc>
        <w:tc>
          <w:tcPr>
            <w:tcW w:w="5985" w:type="dxa"/>
            <w:vAlign w:val="center"/>
          </w:tcPr>
          <w:p w:rsidR="00741F76" w:rsidRDefault="00741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F76">
        <w:trPr>
          <w:trHeight w:val="539"/>
        </w:trPr>
        <w:tc>
          <w:tcPr>
            <w:tcW w:w="3227" w:type="dxa"/>
            <w:vAlign w:val="center"/>
          </w:tcPr>
          <w:p w:rsidR="00741F76" w:rsidRDefault="002018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Tevékenységének helye:</w:t>
            </w:r>
          </w:p>
        </w:tc>
        <w:tc>
          <w:tcPr>
            <w:tcW w:w="5985" w:type="dxa"/>
            <w:vAlign w:val="center"/>
          </w:tcPr>
          <w:p w:rsidR="00741F76" w:rsidRDefault="00741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F76">
        <w:trPr>
          <w:trHeight w:val="539"/>
        </w:trPr>
        <w:tc>
          <w:tcPr>
            <w:tcW w:w="3227" w:type="dxa"/>
            <w:vAlign w:val="center"/>
          </w:tcPr>
          <w:p w:rsidR="00741F76" w:rsidRDefault="002018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Tevékenységének időszaka, amely a díjra jelölést érinti:</w:t>
            </w:r>
          </w:p>
        </w:tc>
        <w:tc>
          <w:tcPr>
            <w:tcW w:w="5985" w:type="dxa"/>
            <w:vAlign w:val="center"/>
          </w:tcPr>
          <w:p w:rsidR="00741F76" w:rsidRDefault="00741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F76">
        <w:trPr>
          <w:trHeight w:val="539"/>
        </w:trPr>
        <w:tc>
          <w:tcPr>
            <w:tcW w:w="3227" w:type="dxa"/>
            <w:vAlign w:val="center"/>
          </w:tcPr>
          <w:p w:rsidR="00741F76" w:rsidRDefault="002018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Szervezet elnevezése:</w:t>
            </w:r>
          </w:p>
        </w:tc>
        <w:tc>
          <w:tcPr>
            <w:tcW w:w="5985" w:type="dxa"/>
            <w:vAlign w:val="center"/>
          </w:tcPr>
          <w:p w:rsidR="00741F76" w:rsidRDefault="00741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F76">
        <w:trPr>
          <w:trHeight w:val="539"/>
        </w:trPr>
        <w:tc>
          <w:tcPr>
            <w:tcW w:w="3227" w:type="dxa"/>
            <w:vAlign w:val="center"/>
          </w:tcPr>
          <w:p w:rsidR="00741F76" w:rsidRDefault="002018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székhelye:</w:t>
            </w:r>
          </w:p>
        </w:tc>
        <w:tc>
          <w:tcPr>
            <w:tcW w:w="5985" w:type="dxa"/>
            <w:vAlign w:val="center"/>
          </w:tcPr>
          <w:p w:rsidR="00741F76" w:rsidRDefault="00741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41F76" w:rsidRDefault="00201833" w:rsidP="00B12239">
      <w:pPr>
        <w:spacing w:before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2. Részletes leírás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(min. 1000 karakter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3000 karakter):</w:t>
      </w:r>
    </w:p>
    <w:tbl>
      <w:tblPr>
        <w:tblStyle w:val="a0"/>
        <w:tblW w:w="950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503"/>
      </w:tblGrid>
      <w:tr w:rsidR="00741F76">
        <w:trPr>
          <w:trHeight w:val="10516"/>
        </w:trPr>
        <w:tc>
          <w:tcPr>
            <w:tcW w:w="9503" w:type="dxa"/>
          </w:tcPr>
          <w:p w:rsidR="00741F76" w:rsidRDefault="00201833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A díjra való jelöléshez kapcsolódó kezdeményezés bemutatása, amely során saját közösségük céljainak megvalósulását biztosították.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</w:rPr>
              <w:t>(Ez a bekezdés törölhető, szabadon formázható</w:t>
            </w:r>
            <w:r w:rsidR="00B12239"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</w:rPr>
              <w:t xml:space="preserve"> 1000-3000 </w:t>
            </w:r>
            <w:proofErr w:type="spellStart"/>
            <w:r w:rsidR="00B12239"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</w:rPr>
              <w:t>karakteig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</w:rPr>
              <w:t>!)</w:t>
            </w:r>
          </w:p>
        </w:tc>
      </w:tr>
    </w:tbl>
    <w:p w:rsidR="00741F76" w:rsidRDefault="00B12239">
      <w:pPr>
        <w:spacing w:before="480" w:after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Kelt: 2026</w:t>
      </w:r>
      <w:r w:rsidR="00201833">
        <w:rPr>
          <w:rFonts w:ascii="Times New Roman" w:eastAsia="Times New Roman" w:hAnsi="Times New Roman" w:cs="Times New Roman"/>
          <w:sz w:val="24"/>
          <w:szCs w:val="24"/>
        </w:rPr>
        <w:t>. …</w:t>
      </w:r>
      <w:proofErr w:type="gramStart"/>
      <w:r w:rsidR="00201833">
        <w:rPr>
          <w:rFonts w:ascii="Times New Roman" w:eastAsia="Times New Roman" w:hAnsi="Times New Roman" w:cs="Times New Roman"/>
          <w:sz w:val="24"/>
          <w:szCs w:val="24"/>
        </w:rPr>
        <w:t>…………………..</w:t>
      </w:r>
      <w:proofErr w:type="gramEnd"/>
      <w:r w:rsidR="0020183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Start"/>
      <w:r w:rsidR="00201833">
        <w:rPr>
          <w:rFonts w:ascii="Times New Roman" w:eastAsia="Times New Roman" w:hAnsi="Times New Roman" w:cs="Times New Roman"/>
          <w:sz w:val="24"/>
          <w:szCs w:val="24"/>
        </w:rPr>
        <w:t>hónap …</w:t>
      </w:r>
      <w:proofErr w:type="gramEnd"/>
      <w:r w:rsidR="00201833">
        <w:rPr>
          <w:rFonts w:ascii="Times New Roman" w:eastAsia="Times New Roman" w:hAnsi="Times New Roman" w:cs="Times New Roman"/>
          <w:sz w:val="24"/>
          <w:szCs w:val="24"/>
        </w:rPr>
        <w:t>….. nap</w:t>
      </w:r>
    </w:p>
    <w:p w:rsidR="00741F76" w:rsidRDefault="00201833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</w:t>
      </w:r>
    </w:p>
    <w:p w:rsidR="00741F76" w:rsidRDefault="00201833">
      <w:pPr>
        <w:tabs>
          <w:tab w:val="center" w:pos="680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aláírás</w:t>
      </w:r>
      <w:proofErr w:type="gramEnd"/>
      <w:r>
        <w:br w:type="page"/>
      </w:r>
    </w:p>
    <w:p w:rsidR="00741F76" w:rsidRDefault="00201833">
      <w:pPr>
        <w:shd w:val="clear" w:color="auto" w:fill="FFFFFF"/>
        <w:spacing w:before="3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white"/>
        </w:rPr>
        <w:lastRenderedPageBreak/>
        <w:t>HOZZÁJÁRULÓ NYILATKOZAT</w:t>
      </w:r>
    </w:p>
    <w:p w:rsidR="00741F76" w:rsidRDefault="00201833">
      <w:pPr>
        <w:shd w:val="clear" w:color="auto" w:fill="FFFFFF"/>
        <w:spacing w:after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„</w:t>
      </w:r>
      <w:r w:rsidR="00D13522" w:rsidRPr="00D1352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Az Év Délvidéki Civil Szervezete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” díj 202</w:t>
      </w:r>
      <w:r w:rsidR="00B1223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című díjjal összefüggő adatkezeléséhez</w:t>
      </w:r>
    </w:p>
    <w:p w:rsidR="00741F76" w:rsidRDefault="002018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Aláírásával a Pályázó egyértelműen és kifejezetten hozzájárul, hogy a jelen nyilatkozathoz, mint melléklethez tartozó Pályázati adatlap dokumentumban megtalálható adatait a Tisza-parti Civil Közösségekért Egyesület (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6721 Szeged, Vadász u. 5 1/2.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Nyilvántar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tási száma: 03-02-0001532)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megismerje, a projekt céljaival összefüggésben, a projekt fenntartási időszakának végéig kezelje,</w:t>
      </w:r>
    </w:p>
    <w:p w:rsidR="00741F76" w:rsidRDefault="00201833">
      <w:pPr>
        <w:shd w:val="clear" w:color="auto" w:fill="FFFFFF"/>
        <w:tabs>
          <w:tab w:val="left" w:pos="851"/>
        </w:tabs>
        <w:ind w:left="-284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Symbol" w:eastAsia="Symbol" w:hAnsi="Symbol" w:cs="Symbol"/>
          <w:color w:val="000000"/>
          <w:sz w:val="24"/>
          <w:szCs w:val="24"/>
          <w:highlight w:val="white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igen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Symbol" w:eastAsia="Symbol" w:hAnsi="Symbol" w:cs="Symbol"/>
          <w:color w:val="000000"/>
          <w:sz w:val="24"/>
          <w:szCs w:val="24"/>
          <w:highlight w:val="white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nem</w:t>
      </w:r>
    </w:p>
    <w:p w:rsidR="00741F76" w:rsidRDefault="00201833">
      <w:pPr>
        <w:shd w:val="clear" w:color="auto" w:fill="FFFFFF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Hozzájárul és elfogadja, ho</w:t>
      </w:r>
      <w:r w:rsidR="00B1223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gy a díjátadó rendezvényen fotó és felvétel készül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jelenléti ív vezetése történik, melyek a jelenléti íven szereplő adatokkal azonosan, a projekt keretein belül kerülnek kezelésre.</w:t>
      </w:r>
    </w:p>
    <w:p w:rsidR="00741F76" w:rsidRDefault="00201833">
      <w:pPr>
        <w:shd w:val="clear" w:color="auto" w:fill="FFFFFF"/>
        <w:tabs>
          <w:tab w:val="left" w:pos="851"/>
        </w:tabs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Symbol" w:eastAsia="Symbol" w:hAnsi="Symbol" w:cs="Symbol"/>
          <w:color w:val="000000"/>
          <w:sz w:val="24"/>
          <w:szCs w:val="24"/>
          <w:highlight w:val="white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igen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Symbol" w:eastAsia="Symbol" w:hAnsi="Symbol" w:cs="Symbol"/>
          <w:color w:val="000000"/>
          <w:sz w:val="24"/>
          <w:szCs w:val="24"/>
          <w:highlight w:val="white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nem</w:t>
      </w:r>
    </w:p>
    <w:p w:rsidR="00741F76" w:rsidRDefault="00201833">
      <w:pPr>
        <w:shd w:val="clear" w:color="auto" w:fill="FFFFFF"/>
        <w:ind w:right="284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Továbbá hozzájárul, és külön jelölve kéri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hogy a megadott e-mail címre a </w:t>
      </w:r>
      <w:r>
        <w:rPr>
          <w:rFonts w:ascii="Times New Roman" w:eastAsia="Times New Roman" w:hAnsi="Times New Roman" w:cs="Times New Roman"/>
          <w:highlight w:val="white"/>
        </w:rPr>
        <w:t xml:space="preserve">Csongrád-Csanád </w:t>
      </w:r>
      <w:r w:rsidR="00B12239">
        <w:rPr>
          <w:rFonts w:ascii="Times New Roman" w:eastAsia="Times New Roman" w:hAnsi="Times New Roman" w:cs="Times New Roman"/>
          <w:highlight w:val="white"/>
        </w:rPr>
        <w:t>Vár</w:t>
      </w:r>
      <w:r>
        <w:rPr>
          <w:rFonts w:ascii="Times New Roman" w:eastAsia="Times New Roman" w:hAnsi="Times New Roman" w:cs="Times New Roman"/>
          <w:highlight w:val="white"/>
        </w:rPr>
        <w:t>megyei Civil Közösségi Szolgáltató Központ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nevében rendszeresen </w:t>
      </w:r>
      <w:r w:rsidR="00B1223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(havonta 1-2)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hírlevelet küldjön, melyről szabadon bármikor leiratkozhat.</w:t>
      </w:r>
    </w:p>
    <w:p w:rsidR="00741F76" w:rsidRDefault="00201833">
      <w:pPr>
        <w:shd w:val="clear" w:color="auto" w:fill="FFFFFF"/>
        <w:tabs>
          <w:tab w:val="left" w:pos="851"/>
        </w:tabs>
        <w:spacing w:after="480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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igen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 nem</w:t>
      </w:r>
    </w:p>
    <w:p w:rsidR="00741F76" w:rsidRDefault="00201833">
      <w:pPr>
        <w:shd w:val="clear" w:color="auto" w:fill="FFFFFF"/>
        <w:tabs>
          <w:tab w:val="left" w:pos="851"/>
        </w:tabs>
        <w:spacing w:before="480" w:after="480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Kelt: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202</w:t>
      </w:r>
      <w:r w:rsidR="00B1223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………………….. .hónap …….. nap</w:t>
      </w:r>
    </w:p>
    <w:p w:rsidR="00741F76" w:rsidRDefault="00201833">
      <w:pPr>
        <w:shd w:val="clear" w:color="auto" w:fill="FFFFFF"/>
        <w:tabs>
          <w:tab w:val="left" w:pos="4962"/>
        </w:tabs>
        <w:spacing w:after="0" w:line="240" w:lineRule="auto"/>
        <w:ind w:left="-284" w:right="284"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  <w:t>…………………………………………</w:t>
      </w:r>
    </w:p>
    <w:p w:rsidR="00741F76" w:rsidRDefault="00201833">
      <w:pPr>
        <w:shd w:val="clear" w:color="auto" w:fill="FFFFFF"/>
        <w:tabs>
          <w:tab w:val="center" w:pos="6804"/>
        </w:tabs>
        <w:spacing w:after="0" w:line="240" w:lineRule="auto"/>
        <w:ind w:left="-284" w:right="284"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aláírás</w:t>
      </w:r>
      <w:proofErr w:type="gramEnd"/>
    </w:p>
    <w:p w:rsidR="00741F76" w:rsidRDefault="00201833">
      <w:pP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br w:type="page"/>
      </w:r>
    </w:p>
    <w:p w:rsidR="00741F76" w:rsidRDefault="0020183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white"/>
        </w:rPr>
        <w:lastRenderedPageBreak/>
        <w:t>ADATKEZELÉSI TÁJÉKOZTATÓ</w:t>
      </w:r>
    </w:p>
    <w:p w:rsidR="00741F76" w:rsidRDefault="00201833">
      <w:pPr>
        <w:shd w:val="clear" w:color="auto" w:fill="FFFFFF"/>
        <w:spacing w:after="480"/>
        <w:ind w:left="-284"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„</w:t>
      </w:r>
      <w:r w:rsidR="00FF0B90" w:rsidRPr="00FF0B90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Az Év </w:t>
      </w:r>
      <w:r w:rsidR="00892F2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Délvidéki </w:t>
      </w:r>
      <w:r w:rsidR="00FF0B90" w:rsidRPr="00FF0B90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Civil Szervezete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” díj 202</w:t>
      </w:r>
      <w:r w:rsidR="00B1223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című díjjal összefüggő adatkezeléséhez</w:t>
      </w:r>
    </w:p>
    <w:p w:rsidR="00741F76" w:rsidRDefault="00201833">
      <w:pPr>
        <w:numPr>
          <w:ilvl w:val="0"/>
          <w:numId w:val="1"/>
        </w:numPr>
        <w:ind w:left="714" w:hanging="35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Adatkezelő megnevezése és elérhetőségei</w:t>
      </w:r>
    </w:p>
    <w:tbl>
      <w:tblPr>
        <w:tblStyle w:val="a1"/>
        <w:tblW w:w="8472" w:type="dxa"/>
        <w:tblInd w:w="33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254"/>
        <w:gridCol w:w="5218"/>
      </w:tblGrid>
      <w:tr w:rsidR="00741F76">
        <w:trPr>
          <w:trHeight w:val="109"/>
        </w:trPr>
        <w:tc>
          <w:tcPr>
            <w:tcW w:w="3254" w:type="dxa"/>
          </w:tcPr>
          <w:p w:rsidR="00741F76" w:rsidRDefault="00201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Adatkezelő megnevezése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18" w:type="dxa"/>
          </w:tcPr>
          <w:p w:rsidR="00741F76" w:rsidRDefault="00201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Csongrád-Csanád Vármegyei Civil Közösségi Szolgáltató Központ (címbirtokos: a Tisza-parti Civil Közösségekért Egyesület)</w:t>
            </w:r>
          </w:p>
        </w:tc>
      </w:tr>
      <w:tr w:rsidR="00741F76">
        <w:trPr>
          <w:trHeight w:val="109"/>
        </w:trPr>
        <w:tc>
          <w:tcPr>
            <w:tcW w:w="3254" w:type="dxa"/>
          </w:tcPr>
          <w:p w:rsidR="00741F76" w:rsidRDefault="00201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Adatkezelő képviselője: </w:t>
            </w:r>
          </w:p>
        </w:tc>
        <w:tc>
          <w:tcPr>
            <w:tcW w:w="5218" w:type="dxa"/>
          </w:tcPr>
          <w:p w:rsidR="00741F76" w:rsidRDefault="00201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Molnár Elvira</w:t>
            </w:r>
          </w:p>
        </w:tc>
      </w:tr>
      <w:tr w:rsidR="00741F76">
        <w:trPr>
          <w:trHeight w:val="109"/>
        </w:trPr>
        <w:tc>
          <w:tcPr>
            <w:tcW w:w="3254" w:type="dxa"/>
          </w:tcPr>
          <w:p w:rsidR="00741F76" w:rsidRDefault="00201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Pozíció: </w:t>
            </w:r>
          </w:p>
        </w:tc>
        <w:tc>
          <w:tcPr>
            <w:tcW w:w="5218" w:type="dxa"/>
          </w:tcPr>
          <w:p w:rsidR="00741F76" w:rsidRDefault="00201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Elnök</w:t>
            </w:r>
          </w:p>
        </w:tc>
      </w:tr>
      <w:tr w:rsidR="00741F76">
        <w:trPr>
          <w:trHeight w:val="111"/>
        </w:trPr>
        <w:tc>
          <w:tcPr>
            <w:tcW w:w="3254" w:type="dxa"/>
          </w:tcPr>
          <w:p w:rsidR="00741F76" w:rsidRDefault="00201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E-mail címe: </w:t>
            </w:r>
          </w:p>
        </w:tc>
        <w:tc>
          <w:tcPr>
            <w:tcW w:w="5218" w:type="dxa"/>
          </w:tcPr>
          <w:p w:rsidR="00741F76" w:rsidRPr="009B6CBC" w:rsidRDefault="00201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333B0">
              <w:rPr>
                <w:rStyle w:val="gstkn"/>
                <w:rFonts w:ascii="Times New Roman" w:hAnsi="Times New Roman" w:cs="Times New Roman"/>
                <w:color w:val="0000FF"/>
                <w:shd w:val="clear" w:color="auto" w:fill="F8F4F1"/>
              </w:rPr>
              <w:t>civilcsongrad@gmail.com</w:t>
            </w:r>
          </w:p>
        </w:tc>
      </w:tr>
      <w:tr w:rsidR="00741F76">
        <w:trPr>
          <w:trHeight w:val="109"/>
        </w:trPr>
        <w:tc>
          <w:tcPr>
            <w:tcW w:w="3254" w:type="dxa"/>
          </w:tcPr>
          <w:p w:rsidR="00741F76" w:rsidRDefault="00201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Telefonszáma: </w:t>
            </w:r>
          </w:p>
        </w:tc>
        <w:tc>
          <w:tcPr>
            <w:tcW w:w="5218" w:type="dxa"/>
          </w:tcPr>
          <w:p w:rsidR="00741F76" w:rsidRDefault="00201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+3662898808</w:t>
            </w:r>
            <w:r w:rsidR="00B122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 +36204056422</w:t>
            </w:r>
          </w:p>
        </w:tc>
      </w:tr>
      <w:tr w:rsidR="00741F76">
        <w:trPr>
          <w:trHeight w:val="109"/>
        </w:trPr>
        <w:tc>
          <w:tcPr>
            <w:tcW w:w="3254" w:type="dxa"/>
          </w:tcPr>
          <w:p w:rsidR="00741F76" w:rsidRDefault="00201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Honlapja: </w:t>
            </w:r>
          </w:p>
        </w:tc>
        <w:tc>
          <w:tcPr>
            <w:tcW w:w="5218" w:type="dxa"/>
          </w:tcPr>
          <w:p w:rsidR="00741F76" w:rsidRPr="00BC1C17" w:rsidRDefault="00201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333B0">
              <w:rPr>
                <w:rStyle w:val="gstkn"/>
                <w:rFonts w:ascii="Times New Roman" w:hAnsi="Times New Roman" w:cs="Times New Roman"/>
                <w:color w:val="0000FF"/>
                <w:shd w:val="clear" w:color="auto" w:fill="F8F4F1"/>
              </w:rPr>
              <w:t>www.recic.hu/csongrad</w:t>
            </w:r>
          </w:p>
        </w:tc>
      </w:tr>
      <w:tr w:rsidR="00741F76">
        <w:trPr>
          <w:trHeight w:val="109"/>
        </w:trPr>
        <w:tc>
          <w:tcPr>
            <w:tcW w:w="3254" w:type="dxa"/>
          </w:tcPr>
          <w:p w:rsidR="00741F76" w:rsidRDefault="00201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Székhelye: </w:t>
            </w:r>
          </w:p>
        </w:tc>
        <w:tc>
          <w:tcPr>
            <w:tcW w:w="5218" w:type="dxa"/>
          </w:tcPr>
          <w:p w:rsidR="00741F76" w:rsidRDefault="00201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6721 Szeged, Vadász u. 5 1/2.</w:t>
            </w:r>
          </w:p>
        </w:tc>
      </w:tr>
      <w:tr w:rsidR="00741F76">
        <w:trPr>
          <w:trHeight w:val="109"/>
        </w:trPr>
        <w:tc>
          <w:tcPr>
            <w:tcW w:w="3254" w:type="dxa"/>
          </w:tcPr>
          <w:p w:rsidR="00741F76" w:rsidRDefault="00201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Adószáma: </w:t>
            </w:r>
          </w:p>
        </w:tc>
        <w:tc>
          <w:tcPr>
            <w:tcW w:w="5218" w:type="dxa"/>
          </w:tcPr>
          <w:p w:rsidR="00741F76" w:rsidRDefault="00201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18353004-1-06</w:t>
            </w:r>
          </w:p>
        </w:tc>
      </w:tr>
      <w:tr w:rsidR="00741F76">
        <w:trPr>
          <w:trHeight w:val="109"/>
        </w:trPr>
        <w:tc>
          <w:tcPr>
            <w:tcW w:w="3254" w:type="dxa"/>
          </w:tcPr>
          <w:p w:rsidR="00741F76" w:rsidRDefault="00201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Adatvédelmi tisztviselők</w:t>
            </w:r>
          </w:p>
        </w:tc>
        <w:tc>
          <w:tcPr>
            <w:tcW w:w="5218" w:type="dxa"/>
          </w:tcPr>
          <w:p w:rsidR="00741F76" w:rsidRDefault="00201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</w:tr>
    </w:tbl>
    <w:p w:rsidR="00741F76" w:rsidRDefault="00201833">
      <w:pPr>
        <w:numPr>
          <w:ilvl w:val="0"/>
          <w:numId w:val="1"/>
        </w:numPr>
        <w:spacing w:before="200" w:after="120"/>
        <w:ind w:left="714" w:hanging="35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Az adatkezelés célja</w:t>
      </w:r>
    </w:p>
    <w:p w:rsidR="00741F76" w:rsidRDefault="002018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személyes adatait a </w:t>
      </w:r>
      <w:r w:rsidR="00892F2D" w:rsidRPr="00892F2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„Az Év Délvidéki Civil Szervezete”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díj 202</w:t>
      </w:r>
      <w:r w:rsidR="00B1223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című díjjal összefüggő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pályáztatás é</w:t>
      </w:r>
      <w:r w:rsidR="00FF0B90">
        <w:rPr>
          <w:rFonts w:ascii="Times New Roman" w:eastAsia="Times New Roman" w:hAnsi="Times New Roman" w:cs="Times New Roman"/>
          <w:sz w:val="24"/>
          <w:szCs w:val="24"/>
        </w:rPr>
        <w:t>rdekében kérjük el és kezeljük.</w:t>
      </w:r>
    </w:p>
    <w:p w:rsidR="00741F76" w:rsidRDefault="002018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Jogszabályi háttér</w:t>
      </w:r>
    </w:p>
    <w:p w:rsidR="00741F76" w:rsidRDefault="002018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 Csongrád-Csanád Vármegyei Civil Közösségi Szolgáltató Központ fent megnevezett pályázatával kapcsolatos adatkezelése a következő jogszabályok szerint történik: </w:t>
      </w:r>
    </w:p>
    <w:p w:rsidR="00741F76" w:rsidRDefault="002018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3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az információs önrendelkezé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si jogról és az információszabadságról 2011. évi CXII. törvény (a továbbiakban: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Info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tv.); </w:t>
      </w:r>
    </w:p>
    <w:p w:rsidR="00741F76" w:rsidRDefault="002018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eastAsia="Calibri"/>
          <w:color w:val="000000"/>
          <w:sz w:val="24"/>
          <w:szCs w:val="24"/>
        </w:rPr>
        <w:t xml:space="preserve">az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Európai Parlament és a Tanács (EU) 2016/679 rendelete (2016. április 27.)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a természetes személyeknek a személyes adatok kezelése tekintetében történő védelméről és az ilyen adatok szabad áramlásáról, valamint a 95/46/EK rendelet hatályon kívül helyezéséről (általános adatvédelmi rendelet)</w:t>
      </w:r>
    </w:p>
    <w:p w:rsidR="00741F76" w:rsidRDefault="00201833">
      <w:pPr>
        <w:numPr>
          <w:ilvl w:val="0"/>
          <w:numId w:val="1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Az adatkezelés jogalapja </w:t>
      </w:r>
    </w:p>
    <w:p w:rsidR="00741F76" w:rsidRDefault="00201833">
      <w:pPr>
        <w:shd w:val="clear" w:color="auto" w:fill="FFFFFF"/>
        <w:ind w:right="284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Az érintett 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ozzájárulása az ajándékutalványok átadás-átvételi jegyzőkönyv adatkezelőre vonatkozó jogi kötelezettség teljesítéséhez szükséges. </w:t>
      </w:r>
    </w:p>
    <w:p w:rsidR="00741F76" w:rsidRDefault="00201833">
      <w:pPr>
        <w:numPr>
          <w:ilvl w:val="0"/>
          <w:numId w:val="1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 kezelt adatok köre</w:t>
      </w:r>
    </w:p>
    <w:p w:rsidR="00741F76" w:rsidRDefault="00201833">
      <w:pPr>
        <w:shd w:val="clear" w:color="auto" w:fill="FFFFFF"/>
        <w:spacing w:after="0" w:line="240" w:lineRule="auto"/>
        <w:ind w:right="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 díj pályáztatása, és átadása szervezésével kapcsolatban:</w:t>
      </w:r>
    </w:p>
    <w:p w:rsidR="00741F76" w:rsidRDefault="00201833" w:rsidP="00B1223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3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szervezet képviselőjének, kapcsolattartójának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és a szervezet nevében résztvevők neve és elérhetősége: e-mail címe, telefonszáma; valamint a szervezet neve és címe.</w:t>
      </w:r>
    </w:p>
    <w:p w:rsidR="00741F76" w:rsidRDefault="0020183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A rendezvény nyilvánosságával és dokumentálásával kapcsolatban: </w:t>
      </w:r>
    </w:p>
    <w:p w:rsidR="00741F76" w:rsidRDefault="00201833" w:rsidP="00B1223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3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 rendezvényen készült fotó, videó dokumentáció, hangfelvétel.</w:t>
      </w:r>
    </w:p>
    <w:p w:rsidR="00741F76" w:rsidRDefault="00201833">
      <w:pPr>
        <w:numPr>
          <w:ilvl w:val="0"/>
          <w:numId w:val="1"/>
        </w:numPr>
        <w:spacing w:after="6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Az adato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 kezelésének időtartama</w:t>
      </w:r>
    </w:p>
    <w:p w:rsidR="00741F76" w:rsidRDefault="0020183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év</w:t>
      </w:r>
    </w:p>
    <w:p w:rsidR="00741F76" w:rsidRDefault="00201833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741F76" w:rsidRDefault="00741F76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41F76" w:rsidRDefault="00201833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Adattovábbítás</w:t>
      </w:r>
    </w:p>
    <w:p w:rsidR="00741F76" w:rsidRDefault="002018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ajándékutalványok átadás-átvételi jegyzőkönyvét továbbításra kerül a Bethlen Gábor Alapkezelő Zrt. felé.</w:t>
      </w:r>
    </w:p>
    <w:p w:rsidR="00741F76" w:rsidRDefault="00201833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Hozzáférés joga</w:t>
      </w:r>
    </w:p>
    <w:p w:rsidR="00741F76" w:rsidRDefault="002018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Ön tájékoztatást kérhet a személyes adatainak kezeléséről. Az érintett kérésére a szervezet 30 napon belül írásban tájékoztatást ad az érintettnek az általa kezelt személyes adatokról, az adatkezelés céljáról, jogalapjáról, időtartamáról, az adatfeldolgozó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nevéről, címéről (székhelyéről) és az adatkezeléssel összefüggő tevékenységéről, továbbá arról, hogy kik és milyen célból kapják vagy kapták meg az adatokat.</w:t>
      </w:r>
    </w:p>
    <w:p w:rsidR="00741F76" w:rsidRDefault="00201833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Helyesbítés és törlés joga</w:t>
      </w:r>
    </w:p>
    <w:p w:rsidR="00741F76" w:rsidRDefault="002018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Ön írásban kérheti a személyes adatainak (vagy azok egy részének) módo</w:t>
      </w:r>
      <w:r>
        <w:rPr>
          <w:rFonts w:ascii="Times New Roman" w:eastAsia="Times New Roman" w:hAnsi="Times New Roman" w:cs="Times New Roman"/>
          <w:sz w:val="24"/>
          <w:szCs w:val="24"/>
        </w:rPr>
        <w:t>sítását és törlését. Az Ön kérésre a lehető legrövidebb időn, de legfeljebb 15 napon belül visszajelzést küld a szervezet. Törlés abban az esetben lehetséges, ha az érintett visszavonja az adatkezelés alapját képező hozzájárulását, és az adatkezelésnek nin</w:t>
      </w:r>
      <w:r>
        <w:rPr>
          <w:rFonts w:ascii="Times New Roman" w:eastAsia="Times New Roman" w:hAnsi="Times New Roman" w:cs="Times New Roman"/>
          <w:sz w:val="24"/>
          <w:szCs w:val="24"/>
        </w:rPr>
        <w:t>cs más jogalapja. Az e-mailen kért adattörlésre a kifogás megérkezésétől legkésőbb a lehető legrövidebb időn, de legfeljebb 15 napon belül válaszolunk.</w:t>
      </w:r>
    </w:p>
    <w:p w:rsidR="00741F76" w:rsidRDefault="00201833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Tiltakozás joga</w:t>
      </w:r>
    </w:p>
    <w:p w:rsidR="00741F76" w:rsidRDefault="002018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Amennyiben az adatkezelés közérdekű vagy az adatkezelőre ruházott közhatalmi jogosítvány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gyakorlásának keretében végzett feladat végrehajtásához vagy az adatkezelő vagy egy harmadik fél érdekeinek érvényesítéséhez szükséges, Ön írásban tiltakozhat a személyes adatainak kezelése ellen, ennek keretében kérheti személyes adatainak helyesbítését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és törlését is tőlünk. </w:t>
      </w:r>
    </w:p>
    <w:p w:rsidR="00741F76" w:rsidRDefault="0020183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Adatok hordozhatóságának joga</w:t>
      </w:r>
    </w:p>
    <w:p w:rsidR="00741F76" w:rsidRDefault="002018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Ön írásban kérheti a szervezet kezelésébe átadott személyes adatának rendelkezésre bocsátását. Az adatait széles körben használt, géppel olvasható formátumban 30 napon belül kaphatja meg. </w:t>
      </w:r>
    </w:p>
    <w:p w:rsidR="00741F76" w:rsidRDefault="0020183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Az adatkezelé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 korlátozásához való jog</w:t>
      </w:r>
    </w:p>
    <w:p w:rsidR="00741F76" w:rsidRDefault="002018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Ön jogosult arra, hogy kérésére a szervezet korlátozza az adatkezelést, ha az alábbiak valamelyike teljesül:</w:t>
      </w:r>
    </w:p>
    <w:p w:rsidR="00741F76" w:rsidRDefault="00201833" w:rsidP="00B1223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3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 vitatja a személyes adatok pontosságát,</w:t>
      </w:r>
    </w:p>
    <w:p w:rsidR="00741F76" w:rsidRDefault="00201833" w:rsidP="00B1223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3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 az adatkezelés jogellenesnek találja, de ellenzi az adatok törlését, és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lyett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kéri azok felhasználásának korlátozását;</w:t>
      </w:r>
    </w:p>
    <w:p w:rsidR="00741F76" w:rsidRDefault="00201833" w:rsidP="00B1223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3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 a szervezetnek már nincs szüksége a személyes adataira az adatkezelés céljából, de az érintett igényli azokat valamely jogi igénye előterjesztéséhez, érvényesítéséhez vagy védelméhez.</w:t>
      </w:r>
    </w:p>
    <w:p w:rsidR="00741F76" w:rsidRDefault="002018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 az érintett tiltakozik az adatkezelés ellen. Ebben az esetben a korlátozás arra az időtartamra vonatkozik, amíg megállapíthatóvá válik, hogy a szervezet jogos indokai elsőbbséget élveznek-e az érintett jogos indokaival szemben.</w:t>
      </w:r>
    </w:p>
    <w:p w:rsidR="00741F76" w:rsidRDefault="0020183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741F76" w:rsidRDefault="00741F76">
      <w:pPr>
        <w:shd w:val="clear" w:color="auto" w:fill="FFFFFF"/>
        <w:spacing w:after="12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741F76" w:rsidRDefault="00201833">
      <w:pPr>
        <w:shd w:val="clear" w:color="auto" w:fill="FFFFFF"/>
        <w:spacing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Ön a hozzájárulását bá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rmikor visszavonhatja és jogaival a következő elérhetőségre küldött nyilatkozattal élhet. A hozzájárulás visszavonása nem érinti a hozzájáruláson alapuló, a visszavonás előtti adatkezelés jogszerűségét.</w:t>
      </w:r>
    </w:p>
    <w:p w:rsidR="00741F76" w:rsidRDefault="00201833">
      <w:pPr>
        <w:numPr>
          <w:ilvl w:val="1"/>
          <w:numId w:val="5"/>
        </w:numPr>
        <w:shd w:val="clear" w:color="auto" w:fill="FFFFFF"/>
        <w:ind w:left="1434" w:right="284" w:hanging="35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Postai úton: </w:t>
      </w:r>
      <w:r>
        <w:rPr>
          <w:rFonts w:ascii="Times New Roman" w:eastAsia="Times New Roman" w:hAnsi="Times New Roman" w:cs="Times New Roman"/>
        </w:rPr>
        <w:t>Csongrád-Csanád Vármegyei Civil Közösség</w:t>
      </w:r>
      <w:r>
        <w:rPr>
          <w:rFonts w:ascii="Times New Roman" w:eastAsia="Times New Roman" w:hAnsi="Times New Roman" w:cs="Times New Roman"/>
        </w:rPr>
        <w:t>i Szolgáltató Központ (Tisza-parti Civil Közösségekért Egyesület) 6721 Szeged, Vadász u. 5 1/2.</w:t>
      </w:r>
    </w:p>
    <w:p w:rsidR="00741F76" w:rsidRDefault="00201833">
      <w:pPr>
        <w:numPr>
          <w:ilvl w:val="1"/>
          <w:numId w:val="5"/>
        </w:numPr>
        <w:shd w:val="clear" w:color="auto" w:fill="FFFFFF"/>
        <w:spacing w:line="240" w:lineRule="auto"/>
        <w:ind w:left="1434" w:right="284" w:hanging="35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E-mailen keresztül: </w:t>
      </w:r>
      <w:hyperlink r:id="rId8">
        <w:r w:rsidRPr="00743771">
          <w:rPr>
            <w:rStyle w:val="gstkn"/>
            <w:rFonts w:ascii="Times New Roman" w:hAnsi="Times New Roman" w:cs="Times New Roman"/>
            <w:color w:val="0000FF"/>
            <w:shd w:val="clear" w:color="auto" w:fill="F8F4F1"/>
          </w:rPr>
          <w:t>civilcsongrad@gmail.com</w:t>
        </w:r>
      </w:hyperlink>
    </w:p>
    <w:p w:rsidR="00741F76" w:rsidRDefault="00201833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Jogérvényesítési lehetőség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ek</w:t>
      </w:r>
    </w:p>
    <w:p w:rsidR="00741F76" w:rsidRDefault="0020183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Az Ön személyes adatát kizárólag a jelen adatvédelmi tájékoztató és a hatályos adatvédelmi jogszabályoknak megfelelően dolgozzuk fel.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Ha úgy érzi, hogy megsértettük a személyes adatok védelméhez fűződő jogát, akkor vegye fel velünk a kapcsolatot, hogy az 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setleges sérelmére közösen találhassunk megoldást! </w:t>
      </w:r>
    </w:p>
    <w:p w:rsidR="00741F76" w:rsidRDefault="00201833" w:rsidP="00743771">
      <w:pPr>
        <w:spacing w:after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Panasz igényének érvényesítéséhez, forduljon hozzánk bizalommal:</w:t>
      </w:r>
    </w:p>
    <w:p w:rsidR="00741F76" w:rsidRDefault="00201833">
      <w:pPr>
        <w:numPr>
          <w:ilvl w:val="0"/>
          <w:numId w:val="7"/>
        </w:numPr>
        <w:shd w:val="clear" w:color="auto" w:fill="FFFFFF"/>
        <w:ind w:right="28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Postai úton: </w:t>
      </w:r>
      <w:r>
        <w:rPr>
          <w:rFonts w:ascii="Times New Roman" w:eastAsia="Times New Roman" w:hAnsi="Times New Roman" w:cs="Times New Roman"/>
        </w:rPr>
        <w:t xml:space="preserve">Csongrád-Csanád Vármegyei Civil Közösségi Szolgáltató Központ (Tisza-parti Civil Közösségekért Egyesület) 6721 Szeged, Vadász </w:t>
      </w:r>
      <w:r>
        <w:rPr>
          <w:rFonts w:ascii="Times New Roman" w:eastAsia="Times New Roman" w:hAnsi="Times New Roman" w:cs="Times New Roman"/>
        </w:rPr>
        <w:t>u. 5 1/2.</w:t>
      </w:r>
    </w:p>
    <w:p w:rsidR="00741F76" w:rsidRDefault="00201833">
      <w:pPr>
        <w:numPr>
          <w:ilvl w:val="0"/>
          <w:numId w:val="7"/>
        </w:numPr>
        <w:shd w:val="clear" w:color="auto" w:fill="FFFFFF"/>
        <w:spacing w:after="360" w:line="240" w:lineRule="auto"/>
        <w:ind w:left="1434" w:right="28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E-mailen keresztül: </w:t>
      </w:r>
      <w:hyperlink r:id="rId9">
        <w:r w:rsidRPr="00743771">
          <w:rPr>
            <w:rStyle w:val="gstkn"/>
            <w:rFonts w:ascii="Times New Roman" w:hAnsi="Times New Roman" w:cs="Times New Roman"/>
            <w:color w:val="0000FF"/>
            <w:shd w:val="clear" w:color="auto" w:fill="F8F4F1"/>
          </w:rPr>
          <w:t>civilcsongrad@gmail.com</w:t>
        </w:r>
      </w:hyperlink>
      <w:r>
        <w:t xml:space="preserve"> </w:t>
      </w:r>
    </w:p>
    <w:p w:rsidR="00741F76" w:rsidRDefault="00201833" w:rsidP="00743771">
      <w:pPr>
        <w:shd w:val="clear" w:color="auto" w:fill="FFFFFF"/>
        <w:spacing w:after="60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Amennyiben mégis panaszt szeretne tenni, vagy segítségre van szüksége az igényének érvényesítéséhez, jogában áll a felügyeleti hatósághoz fordulni:</w:t>
      </w:r>
    </w:p>
    <w:p w:rsidR="00741F76" w:rsidRDefault="00201833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Nemzeti Adatvédelmi és Információszabadság Hatóság</w:t>
      </w:r>
    </w:p>
    <w:p w:rsidR="00741F76" w:rsidRDefault="002018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Cím: </w:t>
      </w:r>
    </w:p>
    <w:p w:rsidR="00741F76" w:rsidRDefault="00201833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1055 Budapest, Falk Miksa utca 9</w:t>
      </w:r>
      <w:r w:rsidR="0093426F"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sz w:val="24"/>
          <w:szCs w:val="24"/>
        </w:rPr>
        <w:t>11.</w:t>
      </w:r>
    </w:p>
    <w:p w:rsidR="00741F76" w:rsidRDefault="002018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Telefon: </w:t>
      </w:r>
    </w:p>
    <w:p w:rsidR="00741F76" w:rsidRDefault="00201833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+36 (1) 391 1400; +36 (30) 683 5969; +36 (30) 549 6838</w:t>
      </w:r>
    </w:p>
    <w:p w:rsidR="00741F76" w:rsidRDefault="00201833">
      <w:pPr>
        <w:tabs>
          <w:tab w:val="left" w:pos="706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43771" w:rsidRDefault="00741F76" w:rsidP="00743771">
      <w:pPr>
        <w:tabs>
          <w:tab w:val="left" w:pos="7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>
        <w:r w:rsidR="00201833" w:rsidRPr="00743771">
          <w:rPr>
            <w:rStyle w:val="gstkn"/>
            <w:rFonts w:ascii="Times New Roman" w:hAnsi="Times New Roman" w:cs="Times New Roman"/>
            <w:color w:val="0000FF"/>
            <w:shd w:val="clear" w:color="auto" w:fill="F8F4F1"/>
          </w:rPr>
          <w:t>ugyfelszolgalat</w:t>
        </w:r>
        <w:r w:rsidR="00201833" w:rsidRPr="00743771">
          <w:rPr>
            <w:rStyle w:val="gstkn"/>
            <w:rFonts w:ascii="Times New Roman" w:hAnsi="Times New Roman" w:cs="Times New Roman"/>
            <w:color w:val="0000FF"/>
            <w:shd w:val="clear" w:color="auto" w:fill="F8F4F1"/>
          </w:rPr>
          <w:t>@naih.hu</w:t>
        </w:r>
      </w:hyperlink>
      <w:proofErr w:type="gramStart"/>
      <w:r w:rsidR="009A2BD3">
        <w:t xml:space="preserve">; </w:t>
      </w:r>
      <w:r w:rsidR="00201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="009A2BD3" w:rsidRPr="00743771">
          <w:rPr>
            <w:rStyle w:val="gstkn"/>
            <w:rFonts w:ascii="Times New Roman" w:hAnsi="Times New Roman" w:cs="Times New Roman"/>
            <w:color w:val="0000FF"/>
          </w:rPr>
          <w:t>idopontfoglalas@naih.hu</w:t>
        </w:r>
        <w:proofErr w:type="gramEnd"/>
      </w:hyperlink>
    </w:p>
    <w:p w:rsidR="00743771" w:rsidRDefault="00743771" w:rsidP="00743771">
      <w:pPr>
        <w:tabs>
          <w:tab w:val="left" w:pos="7065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771">
        <w:rPr>
          <w:rFonts w:ascii="Times New Roman" w:eastAsia="Times New Roman" w:hAnsi="Times New Roman" w:cs="Times New Roman"/>
          <w:sz w:val="24"/>
          <w:szCs w:val="24"/>
        </w:rPr>
        <w:t>Levelezési cím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41F76" w:rsidRDefault="00201833" w:rsidP="009A2BD3">
      <w:pPr>
        <w:tabs>
          <w:tab w:val="left" w:pos="7065"/>
        </w:tabs>
        <w:spacing w:after="48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1363Budapest, Pf.:9.</w:t>
      </w:r>
    </w:p>
    <w:p w:rsidR="00741F76" w:rsidRDefault="00201833">
      <w:pPr>
        <w:tabs>
          <w:tab w:val="left" w:pos="5670"/>
        </w:tabs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Kelt: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3426F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………………….. .hónap …….. nap</w:t>
      </w:r>
    </w:p>
    <w:p w:rsidR="00741F76" w:rsidRDefault="00201833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………………………………….</w:t>
      </w:r>
    </w:p>
    <w:p w:rsidR="00741F76" w:rsidRDefault="00201833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aláírás</w:t>
      </w:r>
      <w:proofErr w:type="gramEnd"/>
    </w:p>
    <w:sectPr w:rsidR="00741F76" w:rsidSect="00741F76">
      <w:headerReference w:type="default" r:id="rId12"/>
      <w:footerReference w:type="default" r:id="rId13"/>
      <w:pgSz w:w="11906" w:h="16838"/>
      <w:pgMar w:top="1135" w:right="1133" w:bottom="1701" w:left="1276" w:header="283" w:footer="34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833" w:rsidRDefault="00201833" w:rsidP="00741F76">
      <w:pPr>
        <w:spacing w:after="0" w:line="240" w:lineRule="auto"/>
      </w:pPr>
      <w:r>
        <w:separator/>
      </w:r>
    </w:p>
  </w:endnote>
  <w:endnote w:type="continuationSeparator" w:id="0">
    <w:p w:rsidR="00201833" w:rsidRDefault="00201833" w:rsidP="00741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F76" w:rsidRDefault="002018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000000"/>
      </w:rPr>
    </w:pPr>
    <w:r>
      <w:rPr>
        <w:rFonts w:eastAsia="Calibri"/>
        <w:noProof/>
        <w:color w:val="000000"/>
      </w:rPr>
      <w:drawing>
        <wp:inline distT="0" distB="0" distL="0" distR="0">
          <wp:extent cx="1859241" cy="720000"/>
          <wp:effectExtent l="0" t="0" r="0" b="0"/>
          <wp:docPr id="5" name="image1.png" descr="ME és BGAZR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E és BGAZRT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9241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41F76" w:rsidRPr="00FF0B90" w:rsidRDefault="00741F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color w:val="000000"/>
      </w:rPr>
    </w:pPr>
    <w:r w:rsidRPr="00FF0B90">
      <w:rPr>
        <w:rFonts w:ascii="Times New Roman" w:eastAsia="Calibri" w:hAnsi="Times New Roman" w:cs="Times New Roman"/>
        <w:color w:val="000000"/>
      </w:rPr>
      <w:fldChar w:fldCharType="begin"/>
    </w:r>
    <w:r w:rsidR="00201833" w:rsidRPr="00FF0B90">
      <w:rPr>
        <w:rFonts w:ascii="Times New Roman" w:eastAsia="Calibri" w:hAnsi="Times New Roman" w:cs="Times New Roman"/>
        <w:color w:val="000000"/>
      </w:rPr>
      <w:instrText>PAGE</w:instrText>
    </w:r>
    <w:r w:rsidR="00B12239" w:rsidRPr="00FF0B90">
      <w:rPr>
        <w:rFonts w:ascii="Times New Roman" w:eastAsia="Calibri" w:hAnsi="Times New Roman" w:cs="Times New Roman"/>
        <w:color w:val="000000"/>
      </w:rPr>
      <w:fldChar w:fldCharType="separate"/>
    </w:r>
    <w:r w:rsidR="00A60E12">
      <w:rPr>
        <w:rFonts w:ascii="Times New Roman" w:eastAsia="Calibri" w:hAnsi="Times New Roman" w:cs="Times New Roman"/>
        <w:noProof/>
        <w:color w:val="000000"/>
      </w:rPr>
      <w:t>6</w:t>
    </w:r>
    <w:r w:rsidRPr="00FF0B90">
      <w:rPr>
        <w:rFonts w:ascii="Times New Roman" w:eastAsia="Calibri" w:hAnsi="Times New Roman" w:cs="Times New Roman"/>
        <w:color w:val="00000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833" w:rsidRDefault="00201833" w:rsidP="00741F76">
      <w:pPr>
        <w:spacing w:after="0" w:line="240" w:lineRule="auto"/>
      </w:pPr>
      <w:r>
        <w:separator/>
      </w:r>
    </w:p>
  </w:footnote>
  <w:footnote w:type="continuationSeparator" w:id="0">
    <w:p w:rsidR="00201833" w:rsidRDefault="00201833" w:rsidP="00741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F76" w:rsidRDefault="00201833">
    <w:pPr>
      <w:tabs>
        <w:tab w:val="center" w:pos="4820"/>
        <w:tab w:val="left" w:pos="7088"/>
      </w:tabs>
      <w:spacing w:before="240" w:after="0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4695825</wp:posOffset>
          </wp:positionH>
          <wp:positionV relativeFrom="margin">
            <wp:posOffset>-600074</wp:posOffset>
          </wp:positionV>
          <wp:extent cx="1582420" cy="431800"/>
          <wp:effectExtent l="0" t="0" r="0" b="0"/>
          <wp:wrapSquare wrapText="bothSides" distT="0" distB="0" distL="114300" distR="11430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2420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0"/>
        <w:szCs w:val="20"/>
      </w:rPr>
      <w:t>Tisza-parti Civil Közösségekért Egyesület</w:t>
    </w:r>
  </w:p>
  <w:p w:rsidR="00741F76" w:rsidRDefault="00B12239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color w:val="5B5B5B"/>
        <w:sz w:val="20"/>
        <w:szCs w:val="20"/>
        <w:highlight w:val="white"/>
      </w:rPr>
    </w:pPr>
    <w:r>
      <w:rPr>
        <w:rFonts w:ascii="Times New Roman" w:eastAsia="Times New Roman" w:hAnsi="Times New Roman" w:cs="Times New Roman"/>
        <w:b/>
        <w:color w:val="5B5B5B"/>
        <w:sz w:val="20"/>
        <w:szCs w:val="20"/>
        <w:highlight w:val="white"/>
      </w:rPr>
      <w:t>CKSZ-KP-1-2026</w:t>
    </w:r>
    <w:r w:rsidR="00201833">
      <w:rPr>
        <w:rFonts w:ascii="Times New Roman" w:eastAsia="Times New Roman" w:hAnsi="Times New Roman" w:cs="Times New Roman"/>
        <w:b/>
        <w:color w:val="5B5B5B"/>
        <w:sz w:val="20"/>
        <w:szCs w:val="20"/>
        <w:highlight w:val="white"/>
      </w:rPr>
      <w:t>/1-0000</w:t>
    </w:r>
    <w:r>
      <w:rPr>
        <w:rFonts w:ascii="Times New Roman" w:eastAsia="Times New Roman" w:hAnsi="Times New Roman" w:cs="Times New Roman"/>
        <w:b/>
        <w:color w:val="5B5B5B"/>
        <w:sz w:val="20"/>
        <w:szCs w:val="20"/>
        <w:highlight w:val="white"/>
      </w:rPr>
      <w:t>18</w:t>
    </w:r>
  </w:p>
  <w:p w:rsidR="00741F76" w:rsidRDefault="00741F7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81339"/>
    <w:multiLevelType w:val="multilevel"/>
    <w:tmpl w:val="2E5499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6AB6F56"/>
    <w:multiLevelType w:val="multilevel"/>
    <w:tmpl w:val="F01AC4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9426168"/>
    <w:multiLevelType w:val="multilevel"/>
    <w:tmpl w:val="226E46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E56ED"/>
    <w:multiLevelType w:val="multilevel"/>
    <w:tmpl w:val="14D81964"/>
    <w:lvl w:ilvl="0">
      <w:start w:val="1"/>
      <w:numFmt w:val="lowerLetter"/>
      <w:lvlText w:val="%1."/>
      <w:lvlJc w:val="left"/>
      <w:pPr>
        <w:ind w:left="144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52F93"/>
    <w:multiLevelType w:val="multilevel"/>
    <w:tmpl w:val="CF4ADEC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DE7807"/>
    <w:multiLevelType w:val="multilevel"/>
    <w:tmpl w:val="53AA020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C3137AC"/>
    <w:multiLevelType w:val="multilevel"/>
    <w:tmpl w:val="E4ECAE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F76"/>
    <w:rsid w:val="00026ADD"/>
    <w:rsid w:val="00102AE1"/>
    <w:rsid w:val="00147B12"/>
    <w:rsid w:val="00201833"/>
    <w:rsid w:val="002265DF"/>
    <w:rsid w:val="00741F76"/>
    <w:rsid w:val="00743771"/>
    <w:rsid w:val="00892F2D"/>
    <w:rsid w:val="0093426F"/>
    <w:rsid w:val="00937622"/>
    <w:rsid w:val="009A2BD3"/>
    <w:rsid w:val="009B6CBC"/>
    <w:rsid w:val="009F377A"/>
    <w:rsid w:val="00A60E12"/>
    <w:rsid w:val="00A85787"/>
    <w:rsid w:val="00B12239"/>
    <w:rsid w:val="00BC1C17"/>
    <w:rsid w:val="00D13522"/>
    <w:rsid w:val="00E70728"/>
    <w:rsid w:val="00F333B0"/>
    <w:rsid w:val="00FF0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6B8A"/>
    <w:rPr>
      <w:rFonts w:eastAsiaTheme="minorEastAsia"/>
    </w:rPr>
  </w:style>
  <w:style w:type="paragraph" w:styleId="Cmsor1">
    <w:name w:val="heading 1"/>
    <w:basedOn w:val="normal"/>
    <w:next w:val="normal"/>
    <w:rsid w:val="00741F7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al"/>
    <w:next w:val="normal"/>
    <w:rsid w:val="00741F7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al"/>
    <w:next w:val="normal"/>
    <w:rsid w:val="00741F7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al"/>
    <w:next w:val="normal"/>
    <w:rsid w:val="00741F7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al"/>
    <w:next w:val="normal"/>
    <w:rsid w:val="00741F76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al"/>
    <w:next w:val="normal"/>
    <w:rsid w:val="00741F7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al">
    <w:name w:val="normal"/>
    <w:rsid w:val="00741F76"/>
  </w:style>
  <w:style w:type="table" w:customStyle="1" w:styleId="TableNormal">
    <w:name w:val="Table Normal"/>
    <w:rsid w:val="00741F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uiPriority w:val="10"/>
    <w:qFormat/>
    <w:rsid w:val="00CE6B8A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table" w:styleId="Rcsostblzat">
    <w:name w:val="Table Grid"/>
    <w:basedOn w:val="Normltblzat"/>
    <w:uiPriority w:val="59"/>
    <w:rsid w:val="00CE6B8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link w:val="llbChar"/>
    <w:uiPriority w:val="99"/>
    <w:unhideWhenUsed/>
    <w:rsid w:val="00CE6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6B8A"/>
    <w:rPr>
      <w:rFonts w:eastAsiaTheme="minorEastAsia"/>
      <w:lang w:eastAsia="hu-HU"/>
    </w:rPr>
  </w:style>
  <w:style w:type="character" w:styleId="Hiperhivatkozs">
    <w:name w:val="Hyperlink"/>
    <w:basedOn w:val="Bekezdsalapbettpusa"/>
    <w:uiPriority w:val="99"/>
    <w:unhideWhenUsed/>
    <w:rsid w:val="00CE6B8A"/>
    <w:rPr>
      <w:color w:val="67AFBD" w:themeColor="hyperlink"/>
      <w:u w:val="single"/>
    </w:rPr>
  </w:style>
  <w:style w:type="paragraph" w:customStyle="1" w:styleId="Default">
    <w:name w:val="Default"/>
    <w:rsid w:val="00CE6B8A"/>
    <w:pPr>
      <w:autoSpaceDE w:val="0"/>
      <w:autoSpaceDN w:val="0"/>
      <w:adjustRightInd w:val="0"/>
      <w:spacing w:after="0" w:line="240" w:lineRule="auto"/>
    </w:pPr>
    <w:rPr>
      <w:rFonts w:eastAsiaTheme="minorEastAsia"/>
      <w:color w:val="000000"/>
      <w:sz w:val="24"/>
      <w:szCs w:val="24"/>
    </w:rPr>
  </w:style>
  <w:style w:type="character" w:customStyle="1" w:styleId="CmChar">
    <w:name w:val="Cím Char"/>
    <w:basedOn w:val="Bekezdsalapbettpusa"/>
    <w:link w:val="Cm"/>
    <w:uiPriority w:val="10"/>
    <w:rsid w:val="00CE6B8A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71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71DC1"/>
    <w:rPr>
      <w:rFonts w:eastAsiaTheme="minorEastAsia"/>
      <w:lang w:eastAsia="hu-HU"/>
    </w:rPr>
  </w:style>
  <w:style w:type="character" w:styleId="Kiemels2">
    <w:name w:val="Strong"/>
    <w:basedOn w:val="Bekezdsalapbettpusa"/>
    <w:uiPriority w:val="22"/>
    <w:qFormat/>
    <w:rsid w:val="00271DC1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F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6FE1"/>
    <w:rPr>
      <w:rFonts w:ascii="Tahoma" w:eastAsiaTheme="minorEastAsi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8C3582"/>
    <w:pPr>
      <w:ind w:left="720"/>
      <w:contextualSpacing/>
    </w:pPr>
  </w:style>
  <w:style w:type="paragraph" w:styleId="Alcm">
    <w:name w:val="Subtitle"/>
    <w:basedOn w:val="normal"/>
    <w:next w:val="normal"/>
    <w:rsid w:val="00741F7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41F7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741F7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741F7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gstkn">
    <w:name w:val="gs_tkn"/>
    <w:basedOn w:val="Bekezdsalapbettpusa"/>
    <w:rsid w:val="009A2BD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vilcsongrad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dopontfoglalas@naih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gyfelszolgalat@naih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ivilcsongrad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Urbánus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m2QOybxCBozAaLrYHFsFLnc6g==">CgMxLjAyCGguZ2pkZ3hzOAByITFKVzRhWlQ4LUl4RkNHd1pIcEw5Njd6V0xxVUZmUnRkbQ==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998</Words>
  <Characters>6887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5</cp:revision>
  <cp:lastPrinted>2026-02-17T12:36:00Z</cp:lastPrinted>
  <dcterms:created xsi:type="dcterms:W3CDTF">2026-02-17T12:33:00Z</dcterms:created>
  <dcterms:modified xsi:type="dcterms:W3CDTF">2026-02-17T12:40:00Z</dcterms:modified>
</cp:coreProperties>
</file>